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68F0EC77" w:rsidR="007204E7" w:rsidRPr="007204E7"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7204E7">
        <w:rPr>
          <w:rFonts w:ascii="Times New Roman" w:eastAsia="Times New Roman" w:hAnsi="Times New Roman" w:cs="Times New Roman"/>
          <w:b/>
          <w:caps/>
          <w:sz w:val="24"/>
          <w:szCs w:val="24"/>
        </w:rPr>
        <w:t xml:space="preserve">DOCKET No. </w:t>
      </w:r>
      <w:r w:rsidR="000076CE">
        <w:rPr>
          <w:rFonts w:ascii="Times New Roman" w:eastAsia="Times New Roman" w:hAnsi="Times New Roman" w:cs="Times New Roman"/>
          <w:b/>
          <w:caps/>
          <w:sz w:val="24"/>
          <w:szCs w:val="24"/>
        </w:rPr>
        <w:t>51359</w:t>
      </w:r>
    </w:p>
    <w:p w14:paraId="39D0B508" w14:textId="77777777" w:rsidR="007204E7" w:rsidRPr="007204E7"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7204E7" w14:paraId="2483C971" w14:textId="77777777" w:rsidTr="00402235">
        <w:trPr>
          <w:trHeight w:val="711"/>
        </w:trPr>
        <w:tc>
          <w:tcPr>
            <w:tcW w:w="2431" w:type="pct"/>
          </w:tcPr>
          <w:p w14:paraId="16BDC4D5" w14:textId="7DE25214" w:rsidR="004F0B94" w:rsidRPr="00402235" w:rsidRDefault="00601606" w:rsidP="00F739A9">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sz w:val="24"/>
                <w:szCs w:val="20"/>
              </w:rPr>
              <w:t>APPLICATION</w:t>
            </w:r>
            <w:r w:rsidR="00753D4E">
              <w:rPr>
                <w:rFonts w:ascii="Times New Roman" w:eastAsia="Times New Roman" w:hAnsi="Times New Roman" w:cs="Times New Roman"/>
                <w:b/>
                <w:sz w:val="24"/>
                <w:szCs w:val="20"/>
              </w:rPr>
              <w:t xml:space="preserve"> OF </w:t>
            </w:r>
            <w:r w:rsidR="000076CE">
              <w:rPr>
                <w:rFonts w:ascii="Times New Roman" w:eastAsia="Times New Roman" w:hAnsi="Times New Roman" w:cs="Times New Roman"/>
                <w:b/>
                <w:sz w:val="24"/>
                <w:szCs w:val="20"/>
              </w:rPr>
              <w:t>G&amp;W WATER SUPPLY CORPORATION AND THE CITY OF HEMPSTEAD TO DISCONTINUE WATER SERVICE AND DECERTIFY A PORTION OF G&amp;W WATER SUPPLY CORPORATION’S CERTIFICATE OF CONVENIENCE AND NECESSITY IN WALLER COUNTY</w:t>
            </w:r>
          </w:p>
        </w:tc>
        <w:tc>
          <w:tcPr>
            <w:tcW w:w="229" w:type="pct"/>
          </w:tcPr>
          <w:p w14:paraId="0934D974"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4B86E1D9" w14:textId="77777777" w:rsidR="007204E7" w:rsidRPr="007204E7" w:rsidRDefault="007204E7" w:rsidP="004F0B94">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3316A20C" w14:textId="77777777" w:rsidR="00A15668" w:rsidRDefault="007204E7" w:rsidP="00753D4E">
            <w:pPr>
              <w:spacing w:after="0" w:line="240" w:lineRule="auto"/>
              <w:jc w:val="center"/>
              <w:rPr>
                <w:rFonts w:ascii="Times New Roman" w:eastAsia="Times New Roman" w:hAnsi="Times New Roman" w:cs="Times New Roman"/>
                <w:b/>
                <w:sz w:val="24"/>
                <w:szCs w:val="20"/>
              </w:rPr>
            </w:pPr>
            <w:r w:rsidRPr="007204E7">
              <w:rPr>
                <w:rFonts w:ascii="Times New Roman" w:eastAsia="Times New Roman" w:hAnsi="Times New Roman" w:cs="Times New Roman"/>
                <w:b/>
                <w:sz w:val="24"/>
                <w:szCs w:val="20"/>
              </w:rPr>
              <w:t>§</w:t>
            </w:r>
          </w:p>
          <w:p w14:paraId="7A7778FE" w14:textId="77777777" w:rsidR="00206D0F" w:rsidRDefault="00206D0F" w:rsidP="00753D4E">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5A75BAE1" w14:textId="77777777" w:rsidR="00206D0F" w:rsidRDefault="00206D0F" w:rsidP="00753D4E">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79AD03B8" w14:textId="718F2E11" w:rsidR="00206D0F" w:rsidRPr="007204E7" w:rsidRDefault="00206D0F" w:rsidP="00753D4E">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tc>
        <w:tc>
          <w:tcPr>
            <w:tcW w:w="2340" w:type="pct"/>
          </w:tcPr>
          <w:p w14:paraId="7D7498F6"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PUBLIC UTILITY COMMISSION</w:t>
            </w:r>
          </w:p>
          <w:p w14:paraId="7D1CFD97"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7204E7"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7204E7">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7204E7">
                  <w:rPr>
                    <w:rFonts w:ascii="Times New Roman" w:eastAsia="Times New Roman" w:hAnsi="Times New Roman" w:cs="Times New Roman"/>
                    <w:b/>
                    <w:bCs/>
                    <w:caps/>
                    <w:sz w:val="24"/>
                    <w:szCs w:val="20"/>
                  </w:rPr>
                  <w:t>TEXAS</w:t>
                </w:r>
              </w:smartTag>
            </w:smartTag>
          </w:p>
        </w:tc>
      </w:tr>
      <w:bookmarkEnd w:id="0"/>
    </w:tbl>
    <w:p w14:paraId="7F9A6B04" w14:textId="77777777" w:rsidR="00C03E59" w:rsidRDefault="00C03E59" w:rsidP="007204E7">
      <w:pPr>
        <w:keepNext/>
        <w:spacing w:after="0" w:line="240" w:lineRule="auto"/>
        <w:rPr>
          <w:rFonts w:ascii="Times New Roman" w:eastAsia="Times New Roman" w:hAnsi="Times New Roman" w:cs="Times New Roman"/>
          <w:b/>
          <w:caps/>
          <w:sz w:val="24"/>
          <w:szCs w:val="24"/>
        </w:rPr>
      </w:pPr>
    </w:p>
    <w:p w14:paraId="3D7C8E89" w14:textId="314ADE3A" w:rsidR="007204E7" w:rsidRPr="00A15668" w:rsidRDefault="007204E7" w:rsidP="00A15668">
      <w:pPr>
        <w:keepNext/>
        <w:spacing w:after="120" w:line="360" w:lineRule="auto"/>
        <w:jc w:val="center"/>
        <w:rPr>
          <w:rFonts w:ascii="Times New Roman" w:eastAsia="Times New Roman" w:hAnsi="Times New Roman" w:cs="Times New Roman"/>
          <w:b/>
          <w:caps/>
          <w:sz w:val="24"/>
          <w:szCs w:val="24"/>
        </w:rPr>
      </w:pPr>
      <w:r w:rsidRPr="007204E7">
        <w:rPr>
          <w:rFonts w:ascii="Times New Roman" w:eastAsia="Times New Roman" w:hAnsi="Times New Roman" w:cs="Times New Roman"/>
          <w:b/>
          <w:caps/>
          <w:sz w:val="24"/>
          <w:szCs w:val="24"/>
        </w:rPr>
        <w:t>COMMISSION STAFF</w:t>
      </w:r>
      <w:r>
        <w:rPr>
          <w:rFonts w:ascii="Times New Roman" w:eastAsia="Times New Roman" w:hAnsi="Times New Roman" w:cs="Times New Roman"/>
          <w:b/>
          <w:caps/>
          <w:sz w:val="24"/>
          <w:szCs w:val="24"/>
        </w:rPr>
        <w:t>’</w:t>
      </w:r>
      <w:r w:rsidRPr="007204E7">
        <w:rPr>
          <w:rFonts w:ascii="Times New Roman" w:eastAsia="Times New Roman" w:hAnsi="Times New Roman" w:cs="Times New Roman"/>
          <w:b/>
          <w:caps/>
          <w:sz w:val="24"/>
          <w:szCs w:val="24"/>
        </w:rPr>
        <w:t xml:space="preserve">S </w:t>
      </w:r>
      <w:r w:rsidR="00206D0F">
        <w:rPr>
          <w:rFonts w:ascii="Times New Roman" w:eastAsia="Times New Roman" w:hAnsi="Times New Roman" w:cs="Times New Roman"/>
          <w:b/>
          <w:caps/>
          <w:sz w:val="24"/>
          <w:szCs w:val="24"/>
        </w:rPr>
        <w:t>REQUEST FOR EXTENSION</w:t>
      </w:r>
    </w:p>
    <w:p w14:paraId="3EE0D1AE" w14:textId="4D8814AD" w:rsidR="0068067F" w:rsidRDefault="0068067F" w:rsidP="00206D0F">
      <w:pPr>
        <w:pStyle w:val="LGBodyTextDD"/>
        <w:spacing w:before="240" w:line="360" w:lineRule="auto"/>
      </w:pPr>
      <w:r>
        <w:t xml:space="preserve">On </w:t>
      </w:r>
      <w:r w:rsidR="00752638">
        <w:t>September 23, 2021the City of Hempstead (Hempstead) and G&amp;W Water Supply Corporation (G&amp;W WSC) (collectively, Applicants) filed an application with the Staff (Staff) of the Public Utility Commission (Commission) (collectively, the Parties) for the sale, transfer, or merger (STM) of facilities and certificate rights in Waller County, Texas. The area includes approximately 120 acres and 0 connections.</w:t>
      </w:r>
    </w:p>
    <w:p w14:paraId="71AE8385" w14:textId="0B79C1F9" w:rsidR="0068067F" w:rsidRDefault="00752638" w:rsidP="0068067F">
      <w:pPr>
        <w:pStyle w:val="LGBodyTextDD"/>
        <w:spacing w:line="360" w:lineRule="auto"/>
      </w:pPr>
      <w:r>
        <w:t>On August 24, 2021, the administrative law judge (ALJ) Filed Order No. 12, restyling the docket an requiring the Parties to file</w:t>
      </w:r>
      <w:bookmarkStart w:id="1" w:name="_Hlk85459780"/>
      <w:r>
        <w:t xml:space="preserve"> a joint motion to admit evidence and proposed order, findings of fact, and conclusions of law</w:t>
      </w:r>
      <w:bookmarkEnd w:id="1"/>
      <w:r>
        <w:t xml:space="preserve"> on or before October 18, 2021.</w:t>
      </w:r>
      <w:r w:rsidR="0068067F">
        <w:t xml:space="preserve"> </w:t>
      </w:r>
      <w:r w:rsidR="00450265">
        <w:t>Therefore, t</w:t>
      </w:r>
      <w:r w:rsidR="0068067F">
        <w:t xml:space="preserve">his pleading is timely filed. </w:t>
      </w:r>
    </w:p>
    <w:p w14:paraId="1DB9B703" w14:textId="77777777" w:rsidR="00B45907" w:rsidRDefault="00B45907" w:rsidP="00F739A9">
      <w:pPr>
        <w:spacing w:after="0" w:line="360" w:lineRule="auto"/>
        <w:ind w:firstLine="720"/>
        <w:contextualSpacing/>
        <w:jc w:val="both"/>
      </w:pPr>
    </w:p>
    <w:p w14:paraId="268AAC49" w14:textId="0C60109B" w:rsidR="00841929" w:rsidRPr="00841929" w:rsidRDefault="00841929" w:rsidP="00A15668">
      <w:pPr>
        <w:pStyle w:val="ListParagraph"/>
        <w:numPr>
          <w:ilvl w:val="0"/>
          <w:numId w:val="1"/>
        </w:numPr>
        <w:spacing w:after="0" w:line="360" w:lineRule="auto"/>
        <w:jc w:val="center"/>
        <w:rPr>
          <w:rFonts w:ascii="Times New Roman" w:hAnsi="Times New Roman"/>
          <w:b/>
          <w:caps/>
          <w:sz w:val="24"/>
          <w:szCs w:val="24"/>
        </w:rPr>
      </w:pPr>
      <w:bookmarkStart w:id="2" w:name="_Hlk51836154"/>
      <w:r w:rsidRPr="00841929">
        <w:rPr>
          <w:rFonts w:ascii="Times New Roman" w:hAnsi="Times New Roman"/>
          <w:b/>
          <w:caps/>
          <w:sz w:val="24"/>
          <w:szCs w:val="24"/>
        </w:rPr>
        <w:t>REQUEST FOR EXTENSION</w:t>
      </w:r>
    </w:p>
    <w:bookmarkEnd w:id="2"/>
    <w:p w14:paraId="6D8DBD8E" w14:textId="6E4D7F75" w:rsidR="007204E7" w:rsidRDefault="00145CA7" w:rsidP="00A15668">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Under </w:t>
      </w:r>
      <w:r w:rsidR="00841929" w:rsidRPr="002D731F">
        <w:rPr>
          <w:rFonts w:ascii="Times New Roman" w:eastAsia="Times New Roman" w:hAnsi="Times New Roman" w:cs="Times New Roman"/>
          <w:sz w:val="24"/>
          <w:szCs w:val="24"/>
        </w:rPr>
        <w:t xml:space="preserve">16 TAC </w:t>
      </w:r>
      <w:r w:rsidR="005D2006" w:rsidRPr="002D731F">
        <w:rPr>
          <w:rFonts w:ascii="Times New Roman" w:eastAsia="Times New Roman" w:hAnsi="Times New Roman" w:cs="Times New Roman"/>
          <w:sz w:val="24"/>
          <w:szCs w:val="24"/>
        </w:rPr>
        <w:t>§</w:t>
      </w:r>
      <w:r w:rsidR="00841929" w:rsidRPr="002D731F">
        <w:rPr>
          <w:rFonts w:ascii="Times New Roman" w:eastAsia="Times New Roman" w:hAnsi="Times New Roman" w:cs="Times New Roman"/>
          <w:sz w:val="24"/>
          <w:szCs w:val="24"/>
        </w:rPr>
        <w:t xml:space="preserve"> 22.4(b), Staff may request that the time allowed for filing any documents be extended for good cause.</w:t>
      </w:r>
      <w:r w:rsidR="00841929">
        <w:rPr>
          <w:rFonts w:ascii="Times New Roman" w:eastAsia="Times New Roman" w:hAnsi="Times New Roman" w:cs="Times New Roman"/>
          <w:sz w:val="24"/>
          <w:szCs w:val="24"/>
        </w:rPr>
        <w:t xml:space="preserve"> </w:t>
      </w:r>
      <w:r w:rsidR="00752638">
        <w:rPr>
          <w:rFonts w:ascii="Times New Roman" w:eastAsia="Times New Roman" w:hAnsi="Times New Roman" w:cs="Times New Roman"/>
          <w:sz w:val="24"/>
          <w:szCs w:val="24"/>
        </w:rPr>
        <w:t>The Parties require additional time to collect the requisite signatures for their joint filing</w:t>
      </w:r>
      <w:r w:rsidR="0068067F">
        <w:rPr>
          <w:rFonts w:ascii="Times New Roman" w:eastAsia="Times New Roman" w:hAnsi="Times New Roman" w:cs="Times New Roman"/>
          <w:sz w:val="24"/>
          <w:szCs w:val="24"/>
        </w:rPr>
        <w:t xml:space="preserve">. </w:t>
      </w:r>
      <w:r w:rsidR="00206D0F">
        <w:rPr>
          <w:rFonts w:ascii="Times New Roman" w:eastAsia="Times New Roman" w:hAnsi="Times New Roman" w:cs="Times New Roman"/>
          <w:sz w:val="24"/>
          <w:szCs w:val="24"/>
        </w:rPr>
        <w:t xml:space="preserve">Therefore, </w:t>
      </w:r>
      <w:r w:rsidR="00752638">
        <w:rPr>
          <w:rFonts w:ascii="Times New Roman" w:eastAsia="Times New Roman" w:hAnsi="Times New Roman" w:cs="Times New Roman"/>
          <w:sz w:val="24"/>
          <w:szCs w:val="24"/>
        </w:rPr>
        <w:t>the Parties</w:t>
      </w:r>
      <w:r w:rsidR="00206D0F">
        <w:rPr>
          <w:rFonts w:ascii="Times New Roman" w:eastAsia="Times New Roman" w:hAnsi="Times New Roman" w:cs="Times New Roman"/>
          <w:sz w:val="24"/>
          <w:szCs w:val="24"/>
        </w:rPr>
        <w:t xml:space="preserve"> respectfully request</w:t>
      </w:r>
      <w:r w:rsidR="00752638">
        <w:rPr>
          <w:rFonts w:ascii="Times New Roman" w:eastAsia="Times New Roman" w:hAnsi="Times New Roman" w:cs="Times New Roman"/>
          <w:sz w:val="24"/>
          <w:szCs w:val="24"/>
        </w:rPr>
        <w:t xml:space="preserve"> </w:t>
      </w:r>
      <w:r w:rsidR="00206D0F">
        <w:rPr>
          <w:rFonts w:ascii="Times New Roman" w:eastAsia="Times New Roman" w:hAnsi="Times New Roman" w:cs="Times New Roman"/>
          <w:sz w:val="24"/>
          <w:szCs w:val="24"/>
        </w:rPr>
        <w:t xml:space="preserve">that </w:t>
      </w:r>
      <w:r w:rsidR="00752638">
        <w:rPr>
          <w:rFonts w:ascii="Times New Roman" w:eastAsia="Times New Roman" w:hAnsi="Times New Roman" w:cs="Times New Roman"/>
          <w:sz w:val="24"/>
          <w:szCs w:val="24"/>
        </w:rPr>
        <w:t>the</w:t>
      </w:r>
      <w:r w:rsidR="00206D0F">
        <w:rPr>
          <w:rFonts w:ascii="Times New Roman" w:eastAsia="Times New Roman" w:hAnsi="Times New Roman" w:cs="Times New Roman"/>
          <w:sz w:val="24"/>
          <w:szCs w:val="24"/>
        </w:rPr>
        <w:t xml:space="preserve"> deadline to file </w:t>
      </w:r>
      <w:r w:rsidR="00752638" w:rsidRPr="00752638">
        <w:rPr>
          <w:rFonts w:ascii="Times New Roman" w:eastAsia="Times New Roman" w:hAnsi="Times New Roman" w:cs="Times New Roman"/>
          <w:sz w:val="24"/>
          <w:szCs w:val="24"/>
        </w:rPr>
        <w:t>a joint motion to admit evidence and proposed order, findings of fact, and conclusions of law</w:t>
      </w:r>
      <w:r w:rsidR="00752638" w:rsidRPr="00752638">
        <w:rPr>
          <w:rFonts w:ascii="Times New Roman" w:eastAsia="Times New Roman" w:hAnsi="Times New Roman" w:cs="Times New Roman"/>
          <w:sz w:val="24"/>
          <w:szCs w:val="24"/>
        </w:rPr>
        <w:t xml:space="preserve"> </w:t>
      </w:r>
      <w:r w:rsidR="00206D0F">
        <w:rPr>
          <w:rFonts w:ascii="Times New Roman" w:eastAsia="Times New Roman" w:hAnsi="Times New Roman" w:cs="Times New Roman"/>
          <w:sz w:val="24"/>
          <w:szCs w:val="24"/>
        </w:rPr>
        <w:t xml:space="preserve">be extended until </w:t>
      </w:r>
      <w:r w:rsidR="00752638">
        <w:rPr>
          <w:rFonts w:ascii="Times New Roman" w:eastAsia="Times New Roman" w:hAnsi="Times New Roman" w:cs="Times New Roman"/>
          <w:sz w:val="24"/>
          <w:szCs w:val="24"/>
        </w:rPr>
        <w:t>October 25</w:t>
      </w:r>
      <w:r w:rsidR="00206D0F">
        <w:rPr>
          <w:rFonts w:ascii="Times New Roman" w:eastAsia="Times New Roman" w:hAnsi="Times New Roman" w:cs="Times New Roman"/>
          <w:sz w:val="24"/>
          <w:szCs w:val="24"/>
        </w:rPr>
        <w:t>, 2021.</w:t>
      </w:r>
    </w:p>
    <w:p w14:paraId="36B76BFA" w14:textId="77777777" w:rsidR="00362BB2" w:rsidRPr="00AA2FC3" w:rsidRDefault="00362BB2" w:rsidP="00A15668">
      <w:pPr>
        <w:spacing w:after="0" w:line="360" w:lineRule="auto"/>
        <w:contextualSpacing/>
        <w:jc w:val="both"/>
        <w:rPr>
          <w:rFonts w:ascii="Times New Roman" w:eastAsia="Times New Roman" w:hAnsi="Times New Roman" w:cs="Times New Roman"/>
          <w:sz w:val="24"/>
          <w:szCs w:val="24"/>
        </w:rPr>
      </w:pPr>
    </w:p>
    <w:p w14:paraId="6B368261" w14:textId="32F08A44" w:rsidR="00D62324" w:rsidRPr="00B130B2" w:rsidRDefault="007204E7" w:rsidP="00A15668">
      <w:pPr>
        <w:pStyle w:val="ListParagraph"/>
        <w:numPr>
          <w:ilvl w:val="0"/>
          <w:numId w:val="1"/>
        </w:numPr>
        <w:spacing w:after="0" w:line="360" w:lineRule="auto"/>
        <w:jc w:val="center"/>
        <w:rPr>
          <w:rFonts w:ascii="Times New Roman" w:hAnsi="Times New Roman"/>
          <w:b/>
          <w:caps/>
          <w:sz w:val="24"/>
          <w:szCs w:val="24"/>
        </w:rPr>
      </w:pPr>
      <w:r w:rsidRPr="00B130B2">
        <w:rPr>
          <w:rFonts w:ascii="Times New Roman" w:hAnsi="Times New Roman"/>
          <w:b/>
          <w:caps/>
          <w:sz w:val="24"/>
          <w:szCs w:val="24"/>
        </w:rPr>
        <w:t xml:space="preserve">CONCLUSION </w:t>
      </w:r>
    </w:p>
    <w:p w14:paraId="16C0C508" w14:textId="0EB92B3B" w:rsidR="00841929" w:rsidRPr="00F313FA" w:rsidRDefault="00841929" w:rsidP="00A15668">
      <w:pPr>
        <w:spacing w:after="0" w:line="360" w:lineRule="auto"/>
        <w:ind w:firstLine="720"/>
        <w:jc w:val="both"/>
        <w:rPr>
          <w:rFonts w:ascii="Times New Roman" w:eastAsia="Times New Roman" w:hAnsi="Times New Roman" w:cs="Times New Roman"/>
          <w:sz w:val="24"/>
          <w:szCs w:val="24"/>
        </w:rPr>
      </w:pPr>
      <w:r w:rsidRPr="00B130B2">
        <w:rPr>
          <w:rFonts w:ascii="Times New Roman" w:eastAsia="Times New Roman" w:hAnsi="Times New Roman" w:cs="Times New Roman"/>
          <w:sz w:val="24"/>
          <w:szCs w:val="24"/>
        </w:rPr>
        <w:t xml:space="preserve">Staff respectfully requests the issuance of an order </w:t>
      </w:r>
      <w:r w:rsidR="0068067F">
        <w:rPr>
          <w:rFonts w:ascii="Times New Roman" w:eastAsia="Times New Roman" w:hAnsi="Times New Roman" w:cs="Times New Roman"/>
          <w:sz w:val="24"/>
          <w:szCs w:val="24"/>
        </w:rPr>
        <w:t xml:space="preserve">extending the deadline for </w:t>
      </w:r>
      <w:r w:rsidR="00752638">
        <w:rPr>
          <w:rFonts w:ascii="Times New Roman" w:eastAsia="Times New Roman" w:hAnsi="Times New Roman" w:cs="Times New Roman"/>
          <w:sz w:val="24"/>
          <w:szCs w:val="24"/>
        </w:rPr>
        <w:t>the Parties</w:t>
      </w:r>
      <w:r w:rsidR="00206D0F">
        <w:rPr>
          <w:rFonts w:ascii="Times New Roman" w:eastAsia="Times New Roman" w:hAnsi="Times New Roman" w:cs="Times New Roman"/>
          <w:sz w:val="24"/>
          <w:szCs w:val="24"/>
        </w:rPr>
        <w:t xml:space="preserve"> to file </w:t>
      </w:r>
      <w:r w:rsidR="00752638">
        <w:rPr>
          <w:rFonts w:ascii="Times New Roman" w:eastAsia="Times New Roman" w:hAnsi="Times New Roman" w:cs="Times New Roman"/>
          <w:sz w:val="24"/>
          <w:szCs w:val="24"/>
        </w:rPr>
        <w:t>a</w:t>
      </w:r>
      <w:r w:rsidR="00752638" w:rsidRPr="00752638">
        <w:rPr>
          <w:rFonts w:ascii="Times New Roman" w:eastAsia="Times New Roman" w:hAnsi="Times New Roman" w:cs="Times New Roman"/>
          <w:sz w:val="24"/>
          <w:szCs w:val="24"/>
        </w:rPr>
        <w:t xml:space="preserve"> joint motion to admit evidence and proposed order, findings of fact, and conclusions of law</w:t>
      </w:r>
      <w:r w:rsidR="00752638" w:rsidRPr="00752638">
        <w:rPr>
          <w:rFonts w:ascii="Times New Roman" w:eastAsia="Times New Roman" w:hAnsi="Times New Roman" w:cs="Times New Roman"/>
          <w:sz w:val="24"/>
          <w:szCs w:val="24"/>
        </w:rPr>
        <w:t xml:space="preserve"> </w:t>
      </w:r>
      <w:r w:rsidR="00206D0F">
        <w:rPr>
          <w:rFonts w:ascii="Times New Roman" w:eastAsia="Times New Roman" w:hAnsi="Times New Roman" w:cs="Times New Roman"/>
          <w:sz w:val="24"/>
          <w:szCs w:val="24"/>
        </w:rPr>
        <w:t xml:space="preserve">be extended until </w:t>
      </w:r>
      <w:r w:rsidR="00752638">
        <w:rPr>
          <w:rFonts w:ascii="Times New Roman" w:eastAsia="Times New Roman" w:hAnsi="Times New Roman" w:cs="Times New Roman"/>
          <w:sz w:val="24"/>
          <w:szCs w:val="24"/>
        </w:rPr>
        <w:t>October 25</w:t>
      </w:r>
      <w:r w:rsidR="00206D0F">
        <w:rPr>
          <w:rFonts w:ascii="Times New Roman" w:eastAsia="Times New Roman" w:hAnsi="Times New Roman" w:cs="Times New Roman"/>
          <w:sz w:val="24"/>
          <w:szCs w:val="24"/>
        </w:rPr>
        <w:t>, 2021</w:t>
      </w:r>
      <w:r w:rsidR="0068067F">
        <w:rPr>
          <w:rFonts w:ascii="Times New Roman" w:eastAsia="Times New Roman" w:hAnsi="Times New Roman" w:cs="Times New Roman"/>
          <w:sz w:val="24"/>
          <w:szCs w:val="24"/>
        </w:rPr>
        <w:t>.</w:t>
      </w:r>
    </w:p>
    <w:p w14:paraId="32CA338D" w14:textId="482BA41E" w:rsidR="00F739A9" w:rsidRDefault="00F739A9" w:rsidP="00C03E59">
      <w:pPr>
        <w:spacing w:after="0" w:line="360" w:lineRule="auto"/>
        <w:jc w:val="both"/>
        <w:rPr>
          <w:rFonts w:ascii="Times New Roman" w:eastAsia="Times New Roman" w:hAnsi="Times New Roman" w:cs="Times New Roman"/>
          <w:sz w:val="24"/>
          <w:szCs w:val="24"/>
        </w:rPr>
      </w:pPr>
    </w:p>
    <w:p w14:paraId="684A125E" w14:textId="24A1F0B2" w:rsidR="00F739A9" w:rsidRPr="00553676" w:rsidRDefault="00C03E59" w:rsidP="00601606">
      <w:pPr>
        <w:spacing w:after="0" w:line="36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lastRenderedPageBreak/>
        <w:t xml:space="preserve">Dated: </w:t>
      </w:r>
      <w:r w:rsidRPr="00553676">
        <w:rPr>
          <w:rFonts w:ascii="Times New Roman" w:eastAsia="Times New Roman" w:hAnsi="Times New Roman" w:cs="Times New Roman"/>
          <w:sz w:val="24"/>
          <w:szCs w:val="24"/>
        </w:rPr>
        <w:fldChar w:fldCharType="begin"/>
      </w:r>
      <w:r w:rsidRPr="00553676">
        <w:rPr>
          <w:rFonts w:ascii="Times New Roman" w:eastAsia="Times New Roman" w:hAnsi="Times New Roman" w:cs="Times New Roman"/>
          <w:sz w:val="24"/>
          <w:szCs w:val="24"/>
        </w:rPr>
        <w:instrText xml:space="preserve"> DATE \@ "MMMM d, yyyy" </w:instrText>
      </w:r>
      <w:r w:rsidRPr="00553676">
        <w:rPr>
          <w:rFonts w:ascii="Times New Roman" w:eastAsia="Times New Roman" w:hAnsi="Times New Roman" w:cs="Times New Roman"/>
          <w:sz w:val="24"/>
          <w:szCs w:val="24"/>
        </w:rPr>
        <w:fldChar w:fldCharType="separate"/>
      </w:r>
      <w:r w:rsidR="000076CE">
        <w:rPr>
          <w:rFonts w:ascii="Times New Roman" w:eastAsia="Times New Roman" w:hAnsi="Times New Roman" w:cs="Times New Roman"/>
          <w:noProof/>
          <w:sz w:val="24"/>
          <w:szCs w:val="24"/>
        </w:rPr>
        <w:t>October 18, 2021</w:t>
      </w:r>
      <w:r w:rsidRPr="00553676">
        <w:rPr>
          <w:rFonts w:ascii="Times New Roman" w:eastAsia="Times New Roman" w:hAnsi="Times New Roman" w:cs="Times New Roman"/>
          <w:sz w:val="24"/>
          <w:szCs w:val="24"/>
        </w:rPr>
        <w:fldChar w:fldCharType="end"/>
      </w:r>
      <w:r w:rsidR="00B834E6" w:rsidRPr="00553676">
        <w:rPr>
          <w:rFonts w:ascii="Times New Roman" w:eastAsia="Times New Roman" w:hAnsi="Times New Roman" w:cs="Times New Roman"/>
          <w:sz w:val="24"/>
          <w:szCs w:val="24"/>
        </w:rPr>
        <w:t xml:space="preserve"> </w:t>
      </w:r>
    </w:p>
    <w:p w14:paraId="3A6D694A" w14:textId="77777777" w:rsidR="00601606" w:rsidRPr="00553676" w:rsidRDefault="00601606" w:rsidP="00601606">
      <w:pPr>
        <w:spacing w:after="0" w:line="360" w:lineRule="auto"/>
        <w:jc w:val="both"/>
        <w:rPr>
          <w:rFonts w:ascii="Times New Roman" w:eastAsia="Times New Roman" w:hAnsi="Times New Roman" w:cs="Times New Roman"/>
          <w:sz w:val="24"/>
          <w:szCs w:val="24"/>
        </w:rPr>
      </w:pPr>
    </w:p>
    <w:p w14:paraId="30D17E1B" w14:textId="77777777" w:rsidR="00751698" w:rsidRPr="00553676" w:rsidRDefault="00751698" w:rsidP="00751698">
      <w:pPr>
        <w:spacing w:after="0" w:line="480" w:lineRule="auto"/>
        <w:ind w:left="4320"/>
        <w:jc w:val="both"/>
        <w:rPr>
          <w:rFonts w:ascii="Times New Roman" w:eastAsia="Times New Roman" w:hAnsi="Times New Roman" w:cs="Times New Roman"/>
          <w:sz w:val="24"/>
          <w:szCs w:val="20"/>
        </w:rPr>
      </w:pPr>
      <w:r w:rsidRPr="00553676">
        <w:rPr>
          <w:rFonts w:ascii="Times New Roman" w:eastAsia="Times New Roman" w:hAnsi="Times New Roman" w:cs="Times New Roman"/>
          <w:sz w:val="24"/>
          <w:szCs w:val="20"/>
        </w:rPr>
        <w:t>Respectfully submitted,</w:t>
      </w:r>
    </w:p>
    <w:p w14:paraId="6FDFB097" w14:textId="77777777" w:rsidR="00751698" w:rsidRPr="00553676" w:rsidRDefault="00751698" w:rsidP="00751698">
      <w:pPr>
        <w:spacing w:after="0" w:line="240" w:lineRule="auto"/>
        <w:ind w:left="4320"/>
        <w:contextualSpacing/>
        <w:rPr>
          <w:rFonts w:ascii="Times New Roman" w:eastAsia="Times New Roman" w:hAnsi="Times New Roman" w:cs="Times New Roman"/>
          <w:b/>
          <w:sz w:val="24"/>
          <w:szCs w:val="24"/>
        </w:rPr>
      </w:pPr>
      <w:r w:rsidRPr="00553676">
        <w:rPr>
          <w:rFonts w:ascii="Times New Roman" w:eastAsia="Times New Roman" w:hAnsi="Times New Roman" w:cs="Times New Roman"/>
          <w:b/>
          <w:sz w:val="24"/>
          <w:szCs w:val="24"/>
        </w:rPr>
        <w:t>PUBLIC UTILITY COMMISSION OF TEXAS LEGAL DIVISION</w:t>
      </w:r>
    </w:p>
    <w:p w14:paraId="73868870" w14:textId="77777777" w:rsidR="00751698" w:rsidRPr="00553676"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553676" w:rsidRDefault="00751698" w:rsidP="00751698">
      <w:pPr>
        <w:spacing w:after="0" w:line="240" w:lineRule="auto"/>
        <w:contextualSpacing/>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0"/>
        </w:rPr>
        <w:tab/>
      </w:r>
      <w:r w:rsidRPr="00553676">
        <w:rPr>
          <w:rFonts w:ascii="Times New Roman" w:eastAsia="Times New Roman" w:hAnsi="Times New Roman" w:cs="Times New Roman"/>
          <w:sz w:val="24"/>
          <w:szCs w:val="24"/>
        </w:rPr>
        <w:t>Rachelle Nicolette Robles</w:t>
      </w:r>
    </w:p>
    <w:p w14:paraId="5F23F34C" w14:textId="77777777" w:rsidR="00751698" w:rsidRPr="00553676" w:rsidRDefault="00751698" w:rsidP="00751698">
      <w:pPr>
        <w:spacing w:after="0" w:line="240" w:lineRule="auto"/>
        <w:contextualSpacing/>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Division Director</w:t>
      </w:r>
    </w:p>
    <w:p w14:paraId="0139A173" w14:textId="77777777" w:rsidR="00751698" w:rsidRPr="00553676" w:rsidRDefault="00751698" w:rsidP="00751698">
      <w:pPr>
        <w:spacing w:after="0" w:line="240" w:lineRule="auto"/>
        <w:contextualSpacing/>
        <w:jc w:val="both"/>
        <w:rPr>
          <w:rFonts w:ascii="Times New Roman" w:eastAsia="Times New Roman" w:hAnsi="Times New Roman" w:cs="Times New Roman"/>
          <w:sz w:val="24"/>
          <w:szCs w:val="24"/>
        </w:rPr>
      </w:pPr>
    </w:p>
    <w:p w14:paraId="1AF36F67" w14:textId="7880398A" w:rsidR="00751698" w:rsidRPr="00553676" w:rsidRDefault="00206D0F" w:rsidP="00751698">
      <w:pPr>
        <w:spacing w:after="0" w:line="240" w:lineRule="auto"/>
        <w:ind w:left="4320"/>
        <w:jc w:val="both"/>
        <w:rPr>
          <w:rFonts w:ascii="Times New Roman" w:eastAsia="Times New Roman" w:hAnsi="Times New Roman" w:cs="Times New Roman"/>
          <w:sz w:val="24"/>
          <w:szCs w:val="20"/>
        </w:rPr>
      </w:pPr>
      <w:r w:rsidRPr="00553676">
        <w:rPr>
          <w:rFonts w:ascii="Times New Roman" w:eastAsia="Times New Roman" w:hAnsi="Times New Roman" w:cs="Times New Roman"/>
          <w:sz w:val="24"/>
          <w:szCs w:val="20"/>
        </w:rPr>
        <w:t>Rashmin J. Asher</w:t>
      </w:r>
    </w:p>
    <w:p w14:paraId="080585DC" w14:textId="77777777" w:rsidR="00751698" w:rsidRPr="00553676" w:rsidRDefault="00751698" w:rsidP="00751698">
      <w:pPr>
        <w:spacing w:after="0" w:line="240" w:lineRule="auto"/>
        <w:ind w:left="4320"/>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Managing Attorney</w:t>
      </w:r>
    </w:p>
    <w:p w14:paraId="56ECF3D1"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553676"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553676">
        <w:rPr>
          <w:rFonts w:ascii="Times New Roman" w:eastAsia="Times New Roman" w:hAnsi="Times New Roman" w:cs="Times New Roman"/>
          <w:i/>
          <w:iCs/>
          <w:sz w:val="24"/>
          <w:szCs w:val="24"/>
          <w:u w:val="single"/>
        </w:rPr>
        <w:t>/s/ Kevin R. Bartz_____</w:t>
      </w:r>
    </w:p>
    <w:p w14:paraId="446C8A71" w14:textId="1FAD3B8A"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009F2B05" w:rsidRPr="00553676">
        <w:rPr>
          <w:rFonts w:ascii="Times New Roman" w:eastAsia="Times New Roman" w:hAnsi="Times New Roman" w:cs="Times New Roman"/>
          <w:sz w:val="24"/>
          <w:szCs w:val="24"/>
        </w:rPr>
        <w:t>Kevin R. Bartz</w:t>
      </w:r>
    </w:p>
    <w:p w14:paraId="1307DF47" w14:textId="54192469"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State Bar No. 241</w:t>
      </w:r>
      <w:r w:rsidR="009F2B05" w:rsidRPr="00553676">
        <w:rPr>
          <w:rFonts w:ascii="Times New Roman" w:eastAsia="Times New Roman" w:hAnsi="Times New Roman" w:cs="Times New Roman"/>
          <w:sz w:val="24"/>
          <w:szCs w:val="24"/>
        </w:rPr>
        <w:t>01488</w:t>
      </w:r>
    </w:p>
    <w:p w14:paraId="300D728C"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1701 N. Congress Avenue</w:t>
      </w:r>
    </w:p>
    <w:p w14:paraId="0EF030D7"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P.O. Box 13326</w:t>
      </w:r>
    </w:p>
    <w:p w14:paraId="2F8E62A0"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Austin, Texas 78711-3326</w:t>
      </w:r>
    </w:p>
    <w:p w14:paraId="046A68A6" w14:textId="08DCDEE4"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(512) 936-</w:t>
      </w:r>
      <w:r w:rsidR="009F2B05" w:rsidRPr="00553676">
        <w:rPr>
          <w:rFonts w:ascii="Times New Roman" w:eastAsia="Times New Roman" w:hAnsi="Times New Roman" w:cs="Times New Roman"/>
          <w:sz w:val="24"/>
          <w:szCs w:val="24"/>
        </w:rPr>
        <w:t>7203</w:t>
      </w:r>
    </w:p>
    <w:p w14:paraId="013D5797" w14:textId="77777777"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t>(512) 936-7268 (facsimile)</w:t>
      </w:r>
    </w:p>
    <w:p w14:paraId="2955E092" w14:textId="51095684" w:rsidR="00751698" w:rsidRPr="00553676" w:rsidRDefault="00751698" w:rsidP="00751698">
      <w:pPr>
        <w:spacing w:after="0" w:line="240" w:lineRule="auto"/>
        <w:jc w:val="both"/>
        <w:rPr>
          <w:rFonts w:ascii="Times New Roman" w:eastAsia="Times New Roman" w:hAnsi="Times New Roman" w:cs="Times New Roman"/>
          <w:sz w:val="24"/>
          <w:szCs w:val="24"/>
        </w:rPr>
      </w:pP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Pr="00553676">
        <w:rPr>
          <w:rFonts w:ascii="Times New Roman" w:eastAsia="Times New Roman" w:hAnsi="Times New Roman" w:cs="Times New Roman"/>
          <w:sz w:val="24"/>
          <w:szCs w:val="24"/>
        </w:rPr>
        <w:tab/>
      </w:r>
      <w:r w:rsidR="009F2B05" w:rsidRPr="00553676">
        <w:rPr>
          <w:rFonts w:ascii="Times New Roman" w:eastAsia="Times New Roman" w:hAnsi="Times New Roman" w:cs="Times New Roman"/>
          <w:sz w:val="24"/>
          <w:szCs w:val="24"/>
        </w:rPr>
        <w:t>kevin</w:t>
      </w:r>
      <w:r w:rsidRPr="00553676">
        <w:rPr>
          <w:rFonts w:ascii="Times New Roman" w:eastAsia="Times New Roman" w:hAnsi="Times New Roman" w:cs="Times New Roman"/>
          <w:sz w:val="24"/>
          <w:szCs w:val="24"/>
        </w:rPr>
        <w:t>.</w:t>
      </w:r>
      <w:r w:rsidR="009F2B05" w:rsidRPr="00553676">
        <w:rPr>
          <w:rFonts w:ascii="Times New Roman" w:eastAsia="Times New Roman" w:hAnsi="Times New Roman" w:cs="Times New Roman"/>
          <w:sz w:val="24"/>
          <w:szCs w:val="24"/>
        </w:rPr>
        <w:t>bartz</w:t>
      </w:r>
      <w:r w:rsidRPr="00553676">
        <w:rPr>
          <w:rFonts w:ascii="Times New Roman" w:eastAsia="Times New Roman" w:hAnsi="Times New Roman" w:cs="Times New Roman"/>
          <w:sz w:val="24"/>
          <w:szCs w:val="24"/>
        </w:rPr>
        <w:t>@puc.texas.gov</w:t>
      </w:r>
    </w:p>
    <w:p w14:paraId="7BCC2129" w14:textId="77777777" w:rsidR="0058466F" w:rsidRPr="00553676" w:rsidRDefault="0058466F" w:rsidP="00A11339">
      <w:pPr>
        <w:spacing w:after="0" w:line="240" w:lineRule="auto"/>
        <w:rPr>
          <w:rFonts w:ascii="Times New Roman" w:eastAsia="Times New Roman" w:hAnsi="Times New Roman" w:cs="Times New Roman"/>
          <w:b/>
          <w:caps/>
          <w:sz w:val="24"/>
          <w:szCs w:val="24"/>
        </w:rPr>
      </w:pPr>
    </w:p>
    <w:p w14:paraId="0C3A1ADC" w14:textId="2C2527F7" w:rsidR="009F2B05" w:rsidRPr="00553676" w:rsidRDefault="009F2B05" w:rsidP="00362BB2">
      <w:pPr>
        <w:spacing w:after="0" w:line="240" w:lineRule="auto"/>
        <w:rPr>
          <w:rFonts w:ascii="Times New Roman" w:eastAsia="Times New Roman" w:hAnsi="Times New Roman" w:cs="Times New Roman"/>
          <w:b/>
          <w:caps/>
          <w:sz w:val="24"/>
          <w:szCs w:val="24"/>
        </w:rPr>
      </w:pPr>
    </w:p>
    <w:p w14:paraId="287AF17E" w14:textId="0F8F428C" w:rsidR="009F2B05" w:rsidRPr="00553676" w:rsidRDefault="009F2B05" w:rsidP="00362BB2">
      <w:pPr>
        <w:spacing w:after="0" w:line="240" w:lineRule="auto"/>
        <w:rPr>
          <w:rFonts w:ascii="Times New Roman" w:eastAsia="Times New Roman" w:hAnsi="Times New Roman" w:cs="Times New Roman"/>
          <w:b/>
          <w:caps/>
          <w:sz w:val="24"/>
          <w:szCs w:val="24"/>
        </w:rPr>
      </w:pPr>
    </w:p>
    <w:p w14:paraId="5606DD1A" w14:textId="77777777" w:rsidR="00DD5D8C" w:rsidRPr="00553676" w:rsidRDefault="00DD5D8C" w:rsidP="00C03E59">
      <w:pPr>
        <w:spacing w:after="0" w:line="240" w:lineRule="auto"/>
        <w:jc w:val="center"/>
        <w:rPr>
          <w:rFonts w:ascii="Times New Roman" w:eastAsia="Times New Roman" w:hAnsi="Times New Roman" w:cs="Times New Roman"/>
          <w:b/>
          <w:caps/>
          <w:sz w:val="24"/>
          <w:szCs w:val="24"/>
        </w:rPr>
      </w:pPr>
    </w:p>
    <w:p w14:paraId="59DF8195" w14:textId="41980979" w:rsidR="00C03E59" w:rsidRPr="00553676" w:rsidRDefault="00C03E59" w:rsidP="00C03E59">
      <w:pPr>
        <w:spacing w:after="0" w:line="240" w:lineRule="auto"/>
        <w:jc w:val="center"/>
        <w:rPr>
          <w:rFonts w:ascii="Times New Roman" w:eastAsia="Times New Roman" w:hAnsi="Times New Roman" w:cs="Times New Roman"/>
          <w:b/>
          <w:caps/>
          <w:sz w:val="24"/>
          <w:szCs w:val="24"/>
        </w:rPr>
      </w:pPr>
      <w:r w:rsidRPr="00553676">
        <w:rPr>
          <w:rFonts w:ascii="Times New Roman" w:eastAsia="Times New Roman" w:hAnsi="Times New Roman" w:cs="Times New Roman"/>
          <w:b/>
          <w:caps/>
          <w:sz w:val="24"/>
          <w:szCs w:val="24"/>
        </w:rPr>
        <w:t>DOCKET NO.</w:t>
      </w:r>
      <w:r w:rsidR="00402235" w:rsidRPr="00553676">
        <w:rPr>
          <w:rFonts w:ascii="Times New Roman" w:eastAsia="Times New Roman" w:hAnsi="Times New Roman" w:cs="Times New Roman"/>
          <w:b/>
          <w:caps/>
          <w:sz w:val="24"/>
          <w:szCs w:val="24"/>
        </w:rPr>
        <w:t xml:space="preserve"> </w:t>
      </w:r>
      <w:r w:rsidR="00752638">
        <w:rPr>
          <w:rFonts w:ascii="Times New Roman" w:eastAsia="Times New Roman" w:hAnsi="Times New Roman" w:cs="Times New Roman"/>
          <w:b/>
          <w:caps/>
          <w:sz w:val="24"/>
          <w:szCs w:val="24"/>
        </w:rPr>
        <w:t>51359</w:t>
      </w:r>
    </w:p>
    <w:p w14:paraId="6E7B2078" w14:textId="77777777" w:rsidR="00C03E59" w:rsidRPr="00553676"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553676" w:rsidRDefault="00C03E59" w:rsidP="00C03E59">
      <w:pPr>
        <w:keepNext/>
        <w:spacing w:after="0" w:line="360" w:lineRule="auto"/>
        <w:jc w:val="center"/>
        <w:rPr>
          <w:rFonts w:ascii="Times New Roman" w:eastAsia="Times New Roman" w:hAnsi="Times New Roman" w:cs="Times New Roman"/>
          <w:b/>
          <w:sz w:val="24"/>
          <w:szCs w:val="24"/>
        </w:rPr>
      </w:pPr>
      <w:r w:rsidRPr="00553676">
        <w:rPr>
          <w:rFonts w:ascii="Times New Roman" w:eastAsia="Times New Roman" w:hAnsi="Times New Roman" w:cs="Times New Roman"/>
          <w:b/>
          <w:sz w:val="24"/>
          <w:szCs w:val="24"/>
        </w:rPr>
        <w:t>CERTIFICATE OF SERVICE</w:t>
      </w:r>
    </w:p>
    <w:p w14:paraId="1B8F14E0" w14:textId="5717977A" w:rsidR="00751698" w:rsidRPr="00553676"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553676">
        <w:rPr>
          <w:rFonts w:ascii="Times New Roman" w:eastAsia="Times New Roman" w:hAnsi="Times New Roman" w:cs="Times New Roman"/>
          <w:sz w:val="24"/>
          <w:szCs w:val="24"/>
        </w:rPr>
        <w:t>I</w:t>
      </w:r>
      <w:r w:rsidRPr="0055367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53676">
        <w:rPr>
          <w:rFonts w:ascii="Times New Roman" w:eastAsia="Times New Roman" w:hAnsi="Times New Roman" w:cs="Times New Roman"/>
          <w:sz w:val="24"/>
          <w:szCs w:val="24"/>
        </w:rPr>
        <w:t xml:space="preserve"> </w:t>
      </w:r>
      <w:r w:rsidRPr="00553676">
        <w:rPr>
          <w:rFonts w:ascii="Times New Roman" w:eastAsia="Times New Roman" w:hAnsi="Times New Roman" w:cs="Times New Roman"/>
          <w:sz w:val="24"/>
          <w:szCs w:val="24"/>
        </w:rPr>
        <w:fldChar w:fldCharType="begin"/>
      </w:r>
      <w:r w:rsidRPr="00553676">
        <w:rPr>
          <w:rFonts w:ascii="Times New Roman" w:eastAsia="Times New Roman" w:hAnsi="Times New Roman" w:cs="Times New Roman"/>
          <w:sz w:val="24"/>
          <w:szCs w:val="24"/>
        </w:rPr>
        <w:instrText xml:space="preserve"> DATE \@ "MMMM d, yyyy" </w:instrText>
      </w:r>
      <w:r w:rsidRPr="00553676">
        <w:rPr>
          <w:rFonts w:ascii="Times New Roman" w:eastAsia="Times New Roman" w:hAnsi="Times New Roman" w:cs="Times New Roman"/>
          <w:sz w:val="24"/>
          <w:szCs w:val="24"/>
        </w:rPr>
        <w:fldChar w:fldCharType="separate"/>
      </w:r>
      <w:r w:rsidR="000076CE">
        <w:rPr>
          <w:rFonts w:ascii="Times New Roman" w:eastAsia="Times New Roman" w:hAnsi="Times New Roman" w:cs="Times New Roman"/>
          <w:noProof/>
          <w:sz w:val="24"/>
          <w:szCs w:val="24"/>
        </w:rPr>
        <w:t>October 18, 2021</w:t>
      </w:r>
      <w:r w:rsidRPr="00553676">
        <w:rPr>
          <w:rFonts w:ascii="Times New Roman" w:eastAsia="Times New Roman" w:hAnsi="Times New Roman" w:cs="Times New Roman"/>
          <w:sz w:val="24"/>
          <w:szCs w:val="24"/>
        </w:rPr>
        <w:fldChar w:fldCharType="end"/>
      </w:r>
      <w:r w:rsidRPr="00553676">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553676"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553676"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3" w:name="_Hlk48039240"/>
      <w:r w:rsidRPr="00553676">
        <w:rPr>
          <w:rFonts w:ascii="Times New Roman" w:eastAsia="Times New Roman" w:hAnsi="Times New Roman" w:cs="Times New Roman"/>
          <w:i/>
          <w:iCs/>
          <w:sz w:val="24"/>
          <w:szCs w:val="24"/>
          <w:u w:val="single"/>
        </w:rPr>
        <w:t>/s/ Kevin R. Bartz_____</w:t>
      </w:r>
    </w:p>
    <w:bookmarkEnd w:id="3"/>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553676">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772AB" w14:textId="77777777" w:rsidR="00E1198B" w:rsidRDefault="00E1198B" w:rsidP="00703DF4">
      <w:pPr>
        <w:spacing w:after="0" w:line="240" w:lineRule="auto"/>
      </w:pPr>
      <w:r>
        <w:separator/>
      </w:r>
    </w:p>
  </w:endnote>
  <w:endnote w:type="continuationSeparator" w:id="0">
    <w:p w14:paraId="3710280D" w14:textId="77777777" w:rsidR="00E1198B" w:rsidRDefault="00E1198B"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BD91A" w14:textId="77777777" w:rsidR="00E1198B" w:rsidRDefault="00E1198B" w:rsidP="00703DF4">
      <w:pPr>
        <w:spacing w:after="0" w:line="240" w:lineRule="auto"/>
      </w:pPr>
      <w:r>
        <w:separator/>
      </w:r>
    </w:p>
  </w:footnote>
  <w:footnote w:type="continuationSeparator" w:id="0">
    <w:p w14:paraId="3A641311" w14:textId="77777777" w:rsidR="00E1198B" w:rsidRDefault="00E1198B" w:rsidP="00703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076CE"/>
    <w:rsid w:val="00026488"/>
    <w:rsid w:val="00030E3D"/>
    <w:rsid w:val="000667F8"/>
    <w:rsid w:val="00075AD3"/>
    <w:rsid w:val="000A43CC"/>
    <w:rsid w:val="000C0B92"/>
    <w:rsid w:val="000C3E52"/>
    <w:rsid w:val="000D6DF0"/>
    <w:rsid w:val="000F5BCE"/>
    <w:rsid w:val="000F602B"/>
    <w:rsid w:val="0010009E"/>
    <w:rsid w:val="00135037"/>
    <w:rsid w:val="00145CA7"/>
    <w:rsid w:val="00174E13"/>
    <w:rsid w:val="001A4F6C"/>
    <w:rsid w:val="001C23C4"/>
    <w:rsid w:val="001D785F"/>
    <w:rsid w:val="00206D0F"/>
    <w:rsid w:val="00230BB7"/>
    <w:rsid w:val="0027057E"/>
    <w:rsid w:val="00275156"/>
    <w:rsid w:val="002763DE"/>
    <w:rsid w:val="00287147"/>
    <w:rsid w:val="00304F1B"/>
    <w:rsid w:val="0033042B"/>
    <w:rsid w:val="00342FDF"/>
    <w:rsid w:val="00362053"/>
    <w:rsid w:val="00362BB2"/>
    <w:rsid w:val="003932AB"/>
    <w:rsid w:val="003A25F0"/>
    <w:rsid w:val="003F6DD4"/>
    <w:rsid w:val="00402235"/>
    <w:rsid w:val="0041715D"/>
    <w:rsid w:val="00450265"/>
    <w:rsid w:val="00485E9D"/>
    <w:rsid w:val="00496A4F"/>
    <w:rsid w:val="004A7C0F"/>
    <w:rsid w:val="004E4FF3"/>
    <w:rsid w:val="004F0B94"/>
    <w:rsid w:val="004F5185"/>
    <w:rsid w:val="00500EC9"/>
    <w:rsid w:val="00515340"/>
    <w:rsid w:val="00553676"/>
    <w:rsid w:val="00573DC6"/>
    <w:rsid w:val="00574892"/>
    <w:rsid w:val="00582E34"/>
    <w:rsid w:val="0058466F"/>
    <w:rsid w:val="005D2006"/>
    <w:rsid w:val="00601606"/>
    <w:rsid w:val="00637458"/>
    <w:rsid w:val="00654B31"/>
    <w:rsid w:val="0068067F"/>
    <w:rsid w:val="006A36D0"/>
    <w:rsid w:val="00703DF4"/>
    <w:rsid w:val="007204E7"/>
    <w:rsid w:val="00726B6D"/>
    <w:rsid w:val="00751698"/>
    <w:rsid w:val="00751838"/>
    <w:rsid w:val="00752638"/>
    <w:rsid w:val="00753D4E"/>
    <w:rsid w:val="00777012"/>
    <w:rsid w:val="00780C56"/>
    <w:rsid w:val="007F0BD3"/>
    <w:rsid w:val="00806E82"/>
    <w:rsid w:val="00821130"/>
    <w:rsid w:val="00841929"/>
    <w:rsid w:val="008629AD"/>
    <w:rsid w:val="008834C3"/>
    <w:rsid w:val="008972E2"/>
    <w:rsid w:val="008A4004"/>
    <w:rsid w:val="008B2070"/>
    <w:rsid w:val="008E29F9"/>
    <w:rsid w:val="008F45E8"/>
    <w:rsid w:val="0090196B"/>
    <w:rsid w:val="00911C0A"/>
    <w:rsid w:val="0095103B"/>
    <w:rsid w:val="00965A73"/>
    <w:rsid w:val="00970F23"/>
    <w:rsid w:val="0097478E"/>
    <w:rsid w:val="009951DD"/>
    <w:rsid w:val="009A21D7"/>
    <w:rsid w:val="009A252C"/>
    <w:rsid w:val="009E1694"/>
    <w:rsid w:val="009E3D62"/>
    <w:rsid w:val="009F2B05"/>
    <w:rsid w:val="00A07100"/>
    <w:rsid w:val="00A11339"/>
    <w:rsid w:val="00A15668"/>
    <w:rsid w:val="00A16647"/>
    <w:rsid w:val="00A661D4"/>
    <w:rsid w:val="00A674A9"/>
    <w:rsid w:val="00A7625F"/>
    <w:rsid w:val="00A9190D"/>
    <w:rsid w:val="00AA28F2"/>
    <w:rsid w:val="00AA2FC3"/>
    <w:rsid w:val="00AB1D98"/>
    <w:rsid w:val="00AE46B9"/>
    <w:rsid w:val="00AF28D4"/>
    <w:rsid w:val="00B130B2"/>
    <w:rsid w:val="00B45907"/>
    <w:rsid w:val="00B834E6"/>
    <w:rsid w:val="00B94213"/>
    <w:rsid w:val="00C03E59"/>
    <w:rsid w:val="00C13D58"/>
    <w:rsid w:val="00C267CB"/>
    <w:rsid w:val="00C64F00"/>
    <w:rsid w:val="00C7320A"/>
    <w:rsid w:val="00C957D0"/>
    <w:rsid w:val="00CC6C9C"/>
    <w:rsid w:val="00CD736D"/>
    <w:rsid w:val="00CE0674"/>
    <w:rsid w:val="00CE7685"/>
    <w:rsid w:val="00D00832"/>
    <w:rsid w:val="00D473BC"/>
    <w:rsid w:val="00D62324"/>
    <w:rsid w:val="00D93545"/>
    <w:rsid w:val="00DD5D8C"/>
    <w:rsid w:val="00DD62BE"/>
    <w:rsid w:val="00DE3091"/>
    <w:rsid w:val="00DE570E"/>
    <w:rsid w:val="00E0272D"/>
    <w:rsid w:val="00E1198B"/>
    <w:rsid w:val="00E13BEF"/>
    <w:rsid w:val="00E1459B"/>
    <w:rsid w:val="00E201EF"/>
    <w:rsid w:val="00E43893"/>
    <w:rsid w:val="00E51FAB"/>
    <w:rsid w:val="00E57CB4"/>
    <w:rsid w:val="00EA2945"/>
    <w:rsid w:val="00EC090B"/>
    <w:rsid w:val="00EC30DE"/>
    <w:rsid w:val="00ED0523"/>
    <w:rsid w:val="00ED62BB"/>
    <w:rsid w:val="00EF14E1"/>
    <w:rsid w:val="00F32258"/>
    <w:rsid w:val="00F42D27"/>
    <w:rsid w:val="00F519DA"/>
    <w:rsid w:val="00F55E62"/>
    <w:rsid w:val="00F64832"/>
    <w:rsid w:val="00F739A9"/>
    <w:rsid w:val="00F75157"/>
    <w:rsid w:val="00FB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customStyle="1" w:styleId="LGBodyTextDD">
    <w:name w:val="LG BodyTextDD"/>
    <w:basedOn w:val="BodyText"/>
    <w:qFormat/>
    <w:rsid w:val="0068067F"/>
    <w:pPr>
      <w:tabs>
        <w:tab w:val="left" w:pos="720"/>
      </w:tabs>
      <w:spacing w:after="0" w:line="480" w:lineRule="auto"/>
      <w:ind w:firstLine="720"/>
      <w:jc w:val="both"/>
    </w:pPr>
    <w:rPr>
      <w:rFonts w:ascii="Times New Roman" w:eastAsia="Times New Roman" w:hAnsi="Times New Roman" w:cs="Times New Roman"/>
      <w:color w:val="000000"/>
      <w:sz w:val="24"/>
      <w:szCs w:val="20"/>
    </w:rPr>
  </w:style>
  <w:style w:type="paragraph" w:styleId="BodyText">
    <w:name w:val="Body Text"/>
    <w:basedOn w:val="Normal"/>
    <w:link w:val="BodyTextChar"/>
    <w:uiPriority w:val="99"/>
    <w:semiHidden/>
    <w:unhideWhenUsed/>
    <w:rsid w:val="0068067F"/>
    <w:pPr>
      <w:spacing w:after="120"/>
    </w:pPr>
  </w:style>
  <w:style w:type="character" w:customStyle="1" w:styleId="BodyTextChar">
    <w:name w:val="Body Text Char"/>
    <w:basedOn w:val="DefaultParagraphFont"/>
    <w:link w:val="BodyText"/>
    <w:uiPriority w:val="99"/>
    <w:semiHidden/>
    <w:rsid w:val="0068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2021-10-18T19:25:00Z</dcterms:created>
  <dcterms:modified xsi:type="dcterms:W3CDTF">2021-10-18T19:29:00Z</dcterms:modified>
</cp:coreProperties>
</file>